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04" w:rsidRDefault="00800D04" w:rsidP="00804AA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3456"/>
        <w:gridCol w:w="3461"/>
        <w:gridCol w:w="1617"/>
      </w:tblGrid>
      <w:tr w:rsidR="00247257" w:rsidRPr="00247257" w:rsidTr="00BB3A19">
        <w:trPr>
          <w:trHeight w:val="512"/>
          <w:tblHeader/>
        </w:trPr>
        <w:tc>
          <w:tcPr>
            <w:tcW w:w="828" w:type="dxa"/>
            <w:shd w:val="clear" w:color="auto" w:fill="DBE5F1" w:themeFill="accent1" w:themeFillTint="33"/>
            <w:vAlign w:val="center"/>
          </w:tcPr>
          <w:p w:rsidR="00247257" w:rsidRPr="00247257" w:rsidRDefault="00247257" w:rsidP="00247257">
            <w:pPr>
              <w:pStyle w:val="NoSpacing"/>
              <w:jc w:val="center"/>
              <w:rPr>
                <w:b/>
                <w:u w:val="single"/>
              </w:rPr>
            </w:pPr>
            <w:r w:rsidRPr="00247257">
              <w:rPr>
                <w:b/>
                <w:u w:val="single"/>
              </w:rPr>
              <w:t>No.</w:t>
            </w:r>
          </w:p>
        </w:tc>
        <w:tc>
          <w:tcPr>
            <w:tcW w:w="7110" w:type="dxa"/>
            <w:gridSpan w:val="2"/>
            <w:shd w:val="clear" w:color="auto" w:fill="DBE5F1" w:themeFill="accent1" w:themeFillTint="33"/>
            <w:vAlign w:val="center"/>
          </w:tcPr>
          <w:p w:rsidR="00247257" w:rsidRPr="00247257" w:rsidRDefault="00247257" w:rsidP="00247257">
            <w:pPr>
              <w:pStyle w:val="NoSpacing"/>
              <w:jc w:val="center"/>
              <w:rPr>
                <w:b/>
                <w:u w:val="single"/>
              </w:rPr>
            </w:pPr>
            <w:r w:rsidRPr="00247257">
              <w:rPr>
                <w:b/>
                <w:u w:val="single"/>
              </w:rPr>
              <w:t>Opposition Party</w:t>
            </w:r>
            <w:r>
              <w:rPr>
                <w:b/>
                <w:u w:val="single"/>
              </w:rPr>
              <w:t>(s)</w:t>
            </w:r>
          </w:p>
        </w:tc>
        <w:tc>
          <w:tcPr>
            <w:tcW w:w="1638" w:type="dxa"/>
            <w:shd w:val="clear" w:color="auto" w:fill="DBE5F1" w:themeFill="accent1" w:themeFillTint="33"/>
            <w:vAlign w:val="center"/>
          </w:tcPr>
          <w:p w:rsidR="00247257" w:rsidRPr="00247257" w:rsidRDefault="00247257" w:rsidP="00247257">
            <w:pPr>
              <w:pStyle w:val="NoSpacing"/>
              <w:jc w:val="center"/>
              <w:rPr>
                <w:b/>
                <w:u w:val="single"/>
              </w:rPr>
            </w:pPr>
            <w:r w:rsidRPr="00247257">
              <w:rPr>
                <w:b/>
                <w:u w:val="single"/>
              </w:rPr>
              <w:t>Date</w:t>
            </w:r>
          </w:p>
        </w:tc>
      </w:tr>
      <w:tr w:rsidR="00247257" w:rsidRPr="00247257" w:rsidTr="00247257">
        <w:trPr>
          <w:trHeight w:val="512"/>
        </w:trPr>
        <w:tc>
          <w:tcPr>
            <w:tcW w:w="828" w:type="dxa"/>
            <w:vAlign w:val="center"/>
          </w:tcPr>
          <w:p w:rsidR="00247257" w:rsidRPr="00247257" w:rsidRDefault="00247257" w:rsidP="00667DF8">
            <w:pPr>
              <w:pStyle w:val="NoSpacing"/>
              <w:numPr>
                <w:ilvl w:val="0"/>
                <w:numId w:val="4"/>
              </w:numPr>
              <w:jc w:val="center"/>
            </w:pPr>
          </w:p>
        </w:tc>
        <w:tc>
          <w:tcPr>
            <w:tcW w:w="7110" w:type="dxa"/>
            <w:gridSpan w:val="2"/>
            <w:vAlign w:val="center"/>
          </w:tcPr>
          <w:p w:rsidR="00247257" w:rsidRPr="00247257" w:rsidRDefault="00667DF8" w:rsidP="00667DF8">
            <w:pPr>
              <w:pStyle w:val="NoSpacing"/>
            </w:pPr>
            <w:r>
              <w:t>Senator</w:t>
            </w:r>
            <w:r w:rsidR="001B577E">
              <w:t xml:space="preserve"> Jim</w:t>
            </w:r>
            <w:r>
              <w:t xml:space="preserve"> Nielsen and Assemblyman</w:t>
            </w:r>
            <w:r w:rsidR="001B577E">
              <w:t xml:space="preserve"> James</w:t>
            </w:r>
            <w:r>
              <w:t xml:space="preserve"> Gallagher</w:t>
            </w:r>
          </w:p>
        </w:tc>
        <w:tc>
          <w:tcPr>
            <w:tcW w:w="1638" w:type="dxa"/>
            <w:vAlign w:val="center"/>
          </w:tcPr>
          <w:p w:rsidR="00247257" w:rsidRPr="00247257" w:rsidRDefault="00667DF8" w:rsidP="00247257">
            <w:pPr>
              <w:pStyle w:val="NoSpacing"/>
              <w:jc w:val="center"/>
            </w:pPr>
            <w:r>
              <w:t>3/7/2016</w:t>
            </w:r>
          </w:p>
        </w:tc>
      </w:tr>
      <w:tr w:rsidR="00667DF8" w:rsidRPr="00247257" w:rsidTr="00247257">
        <w:trPr>
          <w:trHeight w:val="512"/>
        </w:trPr>
        <w:tc>
          <w:tcPr>
            <w:tcW w:w="828" w:type="dxa"/>
            <w:vAlign w:val="center"/>
          </w:tcPr>
          <w:p w:rsidR="00667DF8" w:rsidRPr="00247257" w:rsidRDefault="00667DF8" w:rsidP="00667DF8">
            <w:pPr>
              <w:pStyle w:val="NoSpacing"/>
              <w:numPr>
                <w:ilvl w:val="0"/>
                <w:numId w:val="4"/>
              </w:numPr>
              <w:jc w:val="center"/>
            </w:pPr>
          </w:p>
        </w:tc>
        <w:tc>
          <w:tcPr>
            <w:tcW w:w="7110" w:type="dxa"/>
            <w:gridSpan w:val="2"/>
            <w:vAlign w:val="center"/>
          </w:tcPr>
          <w:p w:rsidR="00647E01" w:rsidRDefault="00667DF8" w:rsidP="006E4458">
            <w:pPr>
              <w:pStyle w:val="NoSpacing"/>
            </w:pPr>
            <w:r>
              <w:t>Owners of Sutter County Agriculture Properties</w:t>
            </w:r>
            <w:r w:rsidR="00647E01">
              <w:t>, including:</w:t>
            </w:r>
          </w:p>
          <w:p w:rsidR="00647E01" w:rsidRDefault="006E4458" w:rsidP="00647E01">
            <w:pPr>
              <w:pStyle w:val="NoSpacing"/>
              <w:ind w:left="252"/>
            </w:pPr>
            <w:r>
              <w:t>Henle Family Limited Partnership,</w:t>
            </w:r>
          </w:p>
          <w:p w:rsidR="00647E01" w:rsidRDefault="006E4458" w:rsidP="00647E01">
            <w:pPr>
              <w:pStyle w:val="NoSpacing"/>
              <w:ind w:left="252"/>
            </w:pPr>
            <w:r>
              <w:t xml:space="preserve">Oji Bros Farm, Inc., </w:t>
            </w:r>
          </w:p>
          <w:p w:rsidR="00647E01" w:rsidRDefault="006E4458" w:rsidP="00647E01">
            <w:pPr>
              <w:pStyle w:val="NoSpacing"/>
              <w:ind w:left="252"/>
            </w:pPr>
            <w:r>
              <w:t xml:space="preserve">Everglade Farms, LLC, </w:t>
            </w:r>
          </w:p>
          <w:p w:rsidR="00647E01" w:rsidRDefault="006E4458" w:rsidP="00647E01">
            <w:pPr>
              <w:pStyle w:val="NoSpacing"/>
              <w:ind w:left="252"/>
            </w:pPr>
            <w:proofErr w:type="spellStart"/>
            <w:r>
              <w:t>Traynham</w:t>
            </w:r>
            <w:proofErr w:type="spellEnd"/>
            <w:r>
              <w:t xml:space="preserve"> Family, LP</w:t>
            </w:r>
            <w:r w:rsidR="00647E01">
              <w:t>,</w:t>
            </w:r>
            <w:r>
              <w:t xml:space="preserve"> and </w:t>
            </w:r>
          </w:p>
          <w:p w:rsidR="00667DF8" w:rsidRPr="00247257" w:rsidRDefault="00647E01" w:rsidP="00647E01">
            <w:pPr>
              <w:pStyle w:val="NoSpacing"/>
              <w:ind w:left="252"/>
            </w:pPr>
            <w:r>
              <w:t xml:space="preserve">Christopher J. </w:t>
            </w:r>
            <w:proofErr w:type="spellStart"/>
            <w:r>
              <w:t>Capaul</w:t>
            </w:r>
            <w:proofErr w:type="spellEnd"/>
          </w:p>
        </w:tc>
        <w:tc>
          <w:tcPr>
            <w:tcW w:w="1638" w:type="dxa"/>
            <w:vAlign w:val="center"/>
          </w:tcPr>
          <w:p w:rsidR="00667DF8" w:rsidRPr="00247257" w:rsidRDefault="00667DF8" w:rsidP="00247257">
            <w:pPr>
              <w:pStyle w:val="NoSpacing"/>
              <w:jc w:val="center"/>
            </w:pPr>
            <w:r>
              <w:t>3/31/2016</w:t>
            </w:r>
          </w:p>
        </w:tc>
      </w:tr>
      <w:tr w:rsidR="00667DF8" w:rsidRPr="00247257" w:rsidTr="00247257">
        <w:trPr>
          <w:trHeight w:val="512"/>
        </w:trPr>
        <w:tc>
          <w:tcPr>
            <w:tcW w:w="828" w:type="dxa"/>
            <w:vAlign w:val="center"/>
          </w:tcPr>
          <w:p w:rsidR="00667DF8" w:rsidRPr="00247257" w:rsidRDefault="00667DF8" w:rsidP="00667DF8">
            <w:pPr>
              <w:pStyle w:val="NoSpacing"/>
              <w:numPr>
                <w:ilvl w:val="0"/>
                <w:numId w:val="4"/>
              </w:numPr>
              <w:jc w:val="center"/>
            </w:pPr>
          </w:p>
        </w:tc>
        <w:tc>
          <w:tcPr>
            <w:tcW w:w="7110" w:type="dxa"/>
            <w:gridSpan w:val="2"/>
            <w:vAlign w:val="center"/>
          </w:tcPr>
          <w:p w:rsidR="00667DF8" w:rsidRPr="00247257" w:rsidRDefault="00667DF8" w:rsidP="00667DF8">
            <w:pPr>
              <w:pStyle w:val="NoSpacing"/>
            </w:pPr>
            <w:r>
              <w:t>DeMartini Farms</w:t>
            </w:r>
          </w:p>
        </w:tc>
        <w:tc>
          <w:tcPr>
            <w:tcW w:w="1638" w:type="dxa"/>
            <w:vAlign w:val="center"/>
          </w:tcPr>
          <w:p w:rsidR="00667DF8" w:rsidRPr="00247257" w:rsidRDefault="00667DF8" w:rsidP="00247257">
            <w:pPr>
              <w:pStyle w:val="NoSpacing"/>
              <w:jc w:val="center"/>
            </w:pPr>
            <w:r>
              <w:t>4/8/2016</w:t>
            </w:r>
          </w:p>
        </w:tc>
      </w:tr>
      <w:tr w:rsidR="00667DF8" w:rsidRPr="00247257" w:rsidTr="00667DF8">
        <w:trPr>
          <w:trHeight w:val="575"/>
        </w:trPr>
        <w:tc>
          <w:tcPr>
            <w:tcW w:w="828" w:type="dxa"/>
            <w:vAlign w:val="center"/>
          </w:tcPr>
          <w:p w:rsidR="00667DF8" w:rsidRPr="00247257" w:rsidRDefault="00667DF8" w:rsidP="00667DF8">
            <w:pPr>
              <w:pStyle w:val="NoSpacing"/>
              <w:numPr>
                <w:ilvl w:val="0"/>
                <w:numId w:val="4"/>
              </w:numPr>
              <w:jc w:val="center"/>
            </w:pPr>
          </w:p>
        </w:tc>
        <w:tc>
          <w:tcPr>
            <w:tcW w:w="7110" w:type="dxa"/>
            <w:gridSpan w:val="2"/>
            <w:vAlign w:val="center"/>
          </w:tcPr>
          <w:p w:rsidR="00667DF8" w:rsidRPr="00247257" w:rsidRDefault="00667DF8" w:rsidP="00667DF8">
            <w:pPr>
              <w:pStyle w:val="NoSpacing"/>
            </w:pPr>
            <w:r>
              <w:t xml:space="preserve">C and P Duck Company </w:t>
            </w:r>
          </w:p>
        </w:tc>
        <w:tc>
          <w:tcPr>
            <w:tcW w:w="1638" w:type="dxa"/>
            <w:vAlign w:val="center"/>
          </w:tcPr>
          <w:p w:rsidR="00667DF8" w:rsidRPr="00247257" w:rsidRDefault="00667DF8" w:rsidP="00247257">
            <w:pPr>
              <w:pStyle w:val="NoSpacing"/>
              <w:jc w:val="center"/>
            </w:pPr>
            <w:r>
              <w:t>4/10/2016</w:t>
            </w:r>
          </w:p>
        </w:tc>
      </w:tr>
      <w:tr w:rsidR="00667DF8" w:rsidRPr="00247257" w:rsidTr="00247257">
        <w:trPr>
          <w:trHeight w:val="512"/>
        </w:trPr>
        <w:tc>
          <w:tcPr>
            <w:tcW w:w="828" w:type="dxa"/>
            <w:vAlign w:val="center"/>
          </w:tcPr>
          <w:p w:rsidR="00667DF8" w:rsidRPr="00247257" w:rsidRDefault="00667DF8" w:rsidP="00667DF8">
            <w:pPr>
              <w:pStyle w:val="NoSpacing"/>
              <w:numPr>
                <w:ilvl w:val="0"/>
                <w:numId w:val="4"/>
              </w:numPr>
              <w:jc w:val="center"/>
            </w:pPr>
          </w:p>
        </w:tc>
        <w:tc>
          <w:tcPr>
            <w:tcW w:w="7110" w:type="dxa"/>
            <w:gridSpan w:val="2"/>
            <w:vAlign w:val="center"/>
          </w:tcPr>
          <w:p w:rsidR="00667DF8" w:rsidRPr="00247257" w:rsidRDefault="00667DF8" w:rsidP="00667DF8">
            <w:pPr>
              <w:pStyle w:val="NoSpacing"/>
            </w:pPr>
            <w:r>
              <w:t>Yuba-Sutter Farm Bureau</w:t>
            </w:r>
          </w:p>
        </w:tc>
        <w:tc>
          <w:tcPr>
            <w:tcW w:w="1638" w:type="dxa"/>
            <w:vAlign w:val="center"/>
          </w:tcPr>
          <w:p w:rsidR="00667DF8" w:rsidRPr="00247257" w:rsidRDefault="00667DF8" w:rsidP="00247257">
            <w:pPr>
              <w:pStyle w:val="NoSpacing"/>
              <w:jc w:val="center"/>
            </w:pPr>
            <w:r>
              <w:t>4/11/2016</w:t>
            </w:r>
          </w:p>
        </w:tc>
      </w:tr>
      <w:tr w:rsidR="00667DF8" w:rsidRPr="00247257" w:rsidTr="00247257">
        <w:trPr>
          <w:trHeight w:val="512"/>
        </w:trPr>
        <w:tc>
          <w:tcPr>
            <w:tcW w:w="828" w:type="dxa"/>
            <w:vAlign w:val="center"/>
          </w:tcPr>
          <w:p w:rsidR="00667DF8" w:rsidRPr="00247257" w:rsidRDefault="00667DF8" w:rsidP="00667DF8">
            <w:pPr>
              <w:pStyle w:val="NoSpacing"/>
              <w:numPr>
                <w:ilvl w:val="0"/>
                <w:numId w:val="4"/>
              </w:numPr>
              <w:jc w:val="center"/>
            </w:pPr>
          </w:p>
        </w:tc>
        <w:tc>
          <w:tcPr>
            <w:tcW w:w="7110" w:type="dxa"/>
            <w:gridSpan w:val="2"/>
            <w:vAlign w:val="center"/>
          </w:tcPr>
          <w:p w:rsidR="00647E01" w:rsidRDefault="00667DF8" w:rsidP="001B577E">
            <w:pPr>
              <w:pStyle w:val="NoSpacing"/>
            </w:pPr>
            <w:r>
              <w:t>Central Valley Joint Venture</w:t>
            </w:r>
            <w:r w:rsidR="00647E01">
              <w:t>, including:</w:t>
            </w:r>
          </w:p>
          <w:p w:rsidR="00647E01" w:rsidRDefault="001B577E" w:rsidP="00647E01">
            <w:pPr>
              <w:pStyle w:val="NoSpacing"/>
              <w:ind w:left="252"/>
            </w:pPr>
            <w:r>
              <w:t xml:space="preserve">Audubon California, </w:t>
            </w:r>
          </w:p>
          <w:p w:rsidR="00647E01" w:rsidRDefault="001B577E" w:rsidP="00647E01">
            <w:pPr>
              <w:pStyle w:val="NoSpacing"/>
              <w:ind w:left="252"/>
            </w:pPr>
            <w:r>
              <w:t xml:space="preserve">California Waterfowl Association, </w:t>
            </w:r>
          </w:p>
          <w:p w:rsidR="00647E01" w:rsidRDefault="001B577E" w:rsidP="00647E01">
            <w:pPr>
              <w:pStyle w:val="NoSpacing"/>
              <w:ind w:left="252"/>
            </w:pPr>
            <w:r>
              <w:t xml:space="preserve">Defenders of Wildlife, </w:t>
            </w:r>
          </w:p>
          <w:p w:rsidR="00647E01" w:rsidRDefault="001B577E" w:rsidP="00647E01">
            <w:pPr>
              <w:pStyle w:val="NoSpacing"/>
              <w:ind w:left="252"/>
            </w:pPr>
            <w:r>
              <w:t xml:space="preserve">Ducks Unlimited, </w:t>
            </w:r>
          </w:p>
          <w:p w:rsidR="00647E01" w:rsidRDefault="001B577E" w:rsidP="00647E01">
            <w:pPr>
              <w:pStyle w:val="NoSpacing"/>
              <w:ind w:left="252"/>
            </w:pPr>
            <w:r>
              <w:t xml:space="preserve">Point Blue Conservation Science, </w:t>
            </w:r>
          </w:p>
          <w:p w:rsidR="00647E01" w:rsidRDefault="001B577E" w:rsidP="00647E01">
            <w:pPr>
              <w:pStyle w:val="NoSpacing"/>
              <w:ind w:left="252"/>
            </w:pPr>
            <w:r>
              <w:t xml:space="preserve">River Partners, </w:t>
            </w:r>
          </w:p>
          <w:p w:rsidR="00647E01" w:rsidRDefault="001B577E" w:rsidP="00647E01">
            <w:pPr>
              <w:pStyle w:val="NoSpacing"/>
              <w:ind w:left="252"/>
            </w:pPr>
            <w:r>
              <w:t>The Nature Conservancy</w:t>
            </w:r>
            <w:r w:rsidR="00647E01">
              <w:t>,</w:t>
            </w:r>
            <w:r>
              <w:t xml:space="preserve"> and </w:t>
            </w:r>
          </w:p>
          <w:p w:rsidR="00667DF8" w:rsidRDefault="001B577E" w:rsidP="00647E01">
            <w:pPr>
              <w:pStyle w:val="NoSpacing"/>
              <w:ind w:left="252"/>
            </w:pPr>
            <w:r>
              <w:t>T</w:t>
            </w:r>
            <w:r w:rsidR="00647E01">
              <w:t>he Trust for Public Land</w:t>
            </w:r>
          </w:p>
        </w:tc>
        <w:tc>
          <w:tcPr>
            <w:tcW w:w="1638" w:type="dxa"/>
            <w:vAlign w:val="center"/>
          </w:tcPr>
          <w:p w:rsidR="00667DF8" w:rsidRDefault="00667DF8" w:rsidP="00247257">
            <w:pPr>
              <w:pStyle w:val="NoSpacing"/>
              <w:jc w:val="center"/>
            </w:pPr>
            <w:r>
              <w:t>4/11/2016</w:t>
            </w:r>
          </w:p>
        </w:tc>
      </w:tr>
      <w:tr w:rsidR="00667DF8" w:rsidRPr="00247257" w:rsidTr="00247257">
        <w:trPr>
          <w:trHeight w:val="512"/>
        </w:trPr>
        <w:tc>
          <w:tcPr>
            <w:tcW w:w="828" w:type="dxa"/>
            <w:vAlign w:val="center"/>
          </w:tcPr>
          <w:p w:rsidR="00667DF8" w:rsidRPr="00247257" w:rsidRDefault="00667DF8" w:rsidP="00667DF8">
            <w:pPr>
              <w:pStyle w:val="NoSpacing"/>
              <w:numPr>
                <w:ilvl w:val="0"/>
                <w:numId w:val="4"/>
              </w:numPr>
              <w:jc w:val="center"/>
            </w:pPr>
          </w:p>
        </w:tc>
        <w:tc>
          <w:tcPr>
            <w:tcW w:w="7110" w:type="dxa"/>
            <w:gridSpan w:val="2"/>
            <w:vAlign w:val="center"/>
          </w:tcPr>
          <w:p w:rsidR="00667DF8" w:rsidRDefault="001B577E" w:rsidP="001B577E">
            <w:pPr>
              <w:pStyle w:val="NoSpacing"/>
            </w:pPr>
            <w:r>
              <w:t xml:space="preserve">Yuba-Sutter Economic Development Corporation </w:t>
            </w:r>
          </w:p>
        </w:tc>
        <w:tc>
          <w:tcPr>
            <w:tcW w:w="1638" w:type="dxa"/>
            <w:vAlign w:val="center"/>
          </w:tcPr>
          <w:p w:rsidR="00667DF8" w:rsidRDefault="00667DF8" w:rsidP="00247257">
            <w:pPr>
              <w:pStyle w:val="NoSpacing"/>
              <w:jc w:val="center"/>
            </w:pPr>
            <w:r>
              <w:t>4/14/2016</w:t>
            </w:r>
          </w:p>
        </w:tc>
      </w:tr>
      <w:tr w:rsidR="00667DF8" w:rsidRPr="00247257" w:rsidTr="00247257">
        <w:trPr>
          <w:trHeight w:val="512"/>
        </w:trPr>
        <w:tc>
          <w:tcPr>
            <w:tcW w:w="828" w:type="dxa"/>
            <w:vAlign w:val="center"/>
          </w:tcPr>
          <w:p w:rsidR="00667DF8" w:rsidRPr="00247257" w:rsidRDefault="00667DF8" w:rsidP="00667DF8">
            <w:pPr>
              <w:pStyle w:val="NoSpacing"/>
              <w:numPr>
                <w:ilvl w:val="0"/>
                <w:numId w:val="4"/>
              </w:numPr>
              <w:jc w:val="center"/>
            </w:pPr>
          </w:p>
        </w:tc>
        <w:tc>
          <w:tcPr>
            <w:tcW w:w="7110" w:type="dxa"/>
            <w:gridSpan w:val="2"/>
            <w:vAlign w:val="center"/>
          </w:tcPr>
          <w:p w:rsidR="00667DF8" w:rsidRDefault="00667DF8" w:rsidP="00667DF8">
            <w:pPr>
              <w:pStyle w:val="NoSpacing"/>
            </w:pPr>
            <w:r>
              <w:t>Bell Farms</w:t>
            </w:r>
          </w:p>
        </w:tc>
        <w:tc>
          <w:tcPr>
            <w:tcW w:w="1638" w:type="dxa"/>
            <w:vAlign w:val="center"/>
          </w:tcPr>
          <w:p w:rsidR="00667DF8" w:rsidRDefault="00667DF8" w:rsidP="00247257">
            <w:pPr>
              <w:pStyle w:val="NoSpacing"/>
              <w:jc w:val="center"/>
            </w:pPr>
            <w:r>
              <w:t>4/14/2016</w:t>
            </w:r>
          </w:p>
        </w:tc>
      </w:tr>
      <w:tr w:rsidR="00667DF8" w:rsidRPr="00247257" w:rsidTr="00247257">
        <w:trPr>
          <w:trHeight w:val="512"/>
        </w:trPr>
        <w:tc>
          <w:tcPr>
            <w:tcW w:w="828" w:type="dxa"/>
            <w:vAlign w:val="center"/>
          </w:tcPr>
          <w:p w:rsidR="00667DF8" w:rsidRPr="00247257" w:rsidRDefault="00667DF8" w:rsidP="00667DF8">
            <w:pPr>
              <w:pStyle w:val="NoSpacing"/>
              <w:numPr>
                <w:ilvl w:val="0"/>
                <w:numId w:val="4"/>
              </w:numPr>
              <w:jc w:val="center"/>
            </w:pPr>
          </w:p>
        </w:tc>
        <w:tc>
          <w:tcPr>
            <w:tcW w:w="7110" w:type="dxa"/>
            <w:gridSpan w:val="2"/>
            <w:vAlign w:val="center"/>
          </w:tcPr>
          <w:p w:rsidR="00667DF8" w:rsidRDefault="00667DF8" w:rsidP="00667DF8">
            <w:pPr>
              <w:pStyle w:val="NoSpacing"/>
            </w:pPr>
            <w:r>
              <w:t xml:space="preserve">Trey Shannon </w:t>
            </w:r>
          </w:p>
        </w:tc>
        <w:tc>
          <w:tcPr>
            <w:tcW w:w="1638" w:type="dxa"/>
            <w:vAlign w:val="center"/>
          </w:tcPr>
          <w:p w:rsidR="00667DF8" w:rsidRDefault="00667DF8" w:rsidP="00247257">
            <w:pPr>
              <w:pStyle w:val="NoSpacing"/>
              <w:jc w:val="center"/>
            </w:pPr>
            <w:r>
              <w:t>4/15/2016</w:t>
            </w:r>
          </w:p>
        </w:tc>
      </w:tr>
      <w:tr w:rsidR="00667DF8" w:rsidRPr="00247257" w:rsidTr="00247257">
        <w:trPr>
          <w:trHeight w:val="512"/>
        </w:trPr>
        <w:tc>
          <w:tcPr>
            <w:tcW w:w="828" w:type="dxa"/>
            <w:vAlign w:val="center"/>
          </w:tcPr>
          <w:p w:rsidR="00667DF8" w:rsidRPr="00247257" w:rsidRDefault="00667DF8" w:rsidP="00667DF8">
            <w:pPr>
              <w:pStyle w:val="NoSpacing"/>
              <w:numPr>
                <w:ilvl w:val="0"/>
                <w:numId w:val="4"/>
              </w:numPr>
              <w:jc w:val="center"/>
            </w:pPr>
          </w:p>
        </w:tc>
        <w:tc>
          <w:tcPr>
            <w:tcW w:w="7110" w:type="dxa"/>
            <w:gridSpan w:val="2"/>
            <w:vAlign w:val="center"/>
          </w:tcPr>
          <w:p w:rsidR="00667DF8" w:rsidRDefault="00667DF8" w:rsidP="00667DF8">
            <w:pPr>
              <w:pStyle w:val="NoSpacing"/>
            </w:pPr>
            <w:r>
              <w:t>Mike Shannon</w:t>
            </w:r>
          </w:p>
        </w:tc>
        <w:tc>
          <w:tcPr>
            <w:tcW w:w="1638" w:type="dxa"/>
            <w:vAlign w:val="center"/>
          </w:tcPr>
          <w:p w:rsidR="00667DF8" w:rsidRDefault="00667DF8" w:rsidP="00247257">
            <w:pPr>
              <w:pStyle w:val="NoSpacing"/>
              <w:jc w:val="center"/>
            </w:pPr>
            <w:r>
              <w:t>4/15/2016</w:t>
            </w:r>
          </w:p>
        </w:tc>
      </w:tr>
      <w:tr w:rsidR="00667DF8" w:rsidRPr="00247257" w:rsidTr="00247257">
        <w:trPr>
          <w:trHeight w:val="512"/>
        </w:trPr>
        <w:tc>
          <w:tcPr>
            <w:tcW w:w="828" w:type="dxa"/>
            <w:vAlign w:val="center"/>
          </w:tcPr>
          <w:p w:rsidR="00667DF8" w:rsidRPr="00247257" w:rsidRDefault="00667DF8" w:rsidP="00667DF8">
            <w:pPr>
              <w:pStyle w:val="NoSpacing"/>
              <w:numPr>
                <w:ilvl w:val="0"/>
                <w:numId w:val="4"/>
              </w:numPr>
              <w:jc w:val="center"/>
            </w:pPr>
          </w:p>
        </w:tc>
        <w:tc>
          <w:tcPr>
            <w:tcW w:w="7110" w:type="dxa"/>
            <w:gridSpan w:val="2"/>
            <w:vAlign w:val="center"/>
          </w:tcPr>
          <w:p w:rsidR="00667DF8" w:rsidRDefault="00667DF8" w:rsidP="00667DF8">
            <w:pPr>
              <w:pStyle w:val="NoSpacing"/>
            </w:pPr>
            <w:r>
              <w:t>County of Colusa and County of Sutter</w:t>
            </w:r>
          </w:p>
        </w:tc>
        <w:tc>
          <w:tcPr>
            <w:tcW w:w="1638" w:type="dxa"/>
            <w:vAlign w:val="center"/>
          </w:tcPr>
          <w:p w:rsidR="00667DF8" w:rsidRDefault="00667DF8" w:rsidP="00247257">
            <w:pPr>
              <w:pStyle w:val="NoSpacing"/>
              <w:jc w:val="center"/>
            </w:pPr>
            <w:r>
              <w:t>4/15/2016</w:t>
            </w:r>
          </w:p>
        </w:tc>
      </w:tr>
      <w:tr w:rsidR="00667DF8" w:rsidRPr="00247257" w:rsidTr="00647E01">
        <w:trPr>
          <w:trHeight w:val="512"/>
        </w:trPr>
        <w:tc>
          <w:tcPr>
            <w:tcW w:w="828" w:type="dxa"/>
            <w:vAlign w:val="center"/>
          </w:tcPr>
          <w:p w:rsidR="00667DF8" w:rsidRPr="00247257" w:rsidRDefault="00667DF8" w:rsidP="00667DF8">
            <w:pPr>
              <w:pStyle w:val="NoSpacing"/>
              <w:numPr>
                <w:ilvl w:val="0"/>
                <w:numId w:val="4"/>
              </w:numPr>
              <w:jc w:val="center"/>
            </w:pPr>
          </w:p>
        </w:tc>
        <w:tc>
          <w:tcPr>
            <w:tcW w:w="7110" w:type="dxa"/>
            <w:gridSpan w:val="2"/>
            <w:tcBorders>
              <w:bottom w:val="single" w:sz="4" w:space="0" w:color="auto"/>
            </w:tcBorders>
            <w:vAlign w:val="center"/>
          </w:tcPr>
          <w:p w:rsidR="00667DF8" w:rsidRPr="001B577E" w:rsidRDefault="00667DF8" w:rsidP="00667DF8">
            <w:pPr>
              <w:pStyle w:val="NoSpacing"/>
            </w:pPr>
            <w:r>
              <w:t>California Waterfowl</w:t>
            </w:r>
            <w:r w:rsidR="001B577E">
              <w:t xml:space="preserve"> </w:t>
            </w:r>
            <w:r w:rsidR="001B577E">
              <w:rPr>
                <w:caps/>
              </w:rPr>
              <w:t>A</w:t>
            </w:r>
            <w:r w:rsidR="001B577E">
              <w:t>ssociation</w:t>
            </w:r>
          </w:p>
        </w:tc>
        <w:tc>
          <w:tcPr>
            <w:tcW w:w="1638" w:type="dxa"/>
            <w:vAlign w:val="center"/>
          </w:tcPr>
          <w:p w:rsidR="00667DF8" w:rsidRDefault="00667DF8" w:rsidP="00247257">
            <w:pPr>
              <w:pStyle w:val="NoSpacing"/>
              <w:jc w:val="center"/>
            </w:pPr>
            <w:r>
              <w:t>4/15/2016</w:t>
            </w:r>
          </w:p>
        </w:tc>
      </w:tr>
      <w:tr w:rsidR="00647E01" w:rsidRPr="00247257" w:rsidTr="00647E01">
        <w:trPr>
          <w:trHeight w:val="530"/>
        </w:trPr>
        <w:tc>
          <w:tcPr>
            <w:tcW w:w="828" w:type="dxa"/>
            <w:vMerge w:val="restart"/>
            <w:vAlign w:val="center"/>
          </w:tcPr>
          <w:p w:rsidR="00647E01" w:rsidRPr="00247257" w:rsidRDefault="00647E01" w:rsidP="00667DF8">
            <w:pPr>
              <w:pStyle w:val="NoSpacing"/>
              <w:numPr>
                <w:ilvl w:val="0"/>
                <w:numId w:val="4"/>
              </w:numPr>
              <w:jc w:val="center"/>
            </w:pPr>
          </w:p>
        </w:tc>
        <w:tc>
          <w:tcPr>
            <w:tcW w:w="7110" w:type="dxa"/>
            <w:gridSpan w:val="2"/>
            <w:tcBorders>
              <w:bottom w:val="nil"/>
            </w:tcBorders>
            <w:vAlign w:val="center"/>
          </w:tcPr>
          <w:p w:rsidR="00647E01" w:rsidRDefault="00647E01" w:rsidP="00647E01">
            <w:pPr>
              <w:pStyle w:val="NoSpacing"/>
            </w:pPr>
            <w:r>
              <w:t>Law Offices of Einwechter &amp; Hyatt on behalf of certain Rice Farmers, including:</w:t>
            </w:r>
          </w:p>
        </w:tc>
        <w:tc>
          <w:tcPr>
            <w:tcW w:w="1638" w:type="dxa"/>
            <w:vMerge w:val="restart"/>
            <w:vAlign w:val="center"/>
          </w:tcPr>
          <w:p w:rsidR="00647E01" w:rsidRDefault="00647E01" w:rsidP="00247257">
            <w:pPr>
              <w:pStyle w:val="NoSpacing"/>
              <w:jc w:val="center"/>
            </w:pPr>
            <w:r>
              <w:t>4/15/2016</w:t>
            </w:r>
          </w:p>
        </w:tc>
      </w:tr>
      <w:tr w:rsidR="00647E01" w:rsidRPr="00247257" w:rsidTr="00647E01">
        <w:trPr>
          <w:trHeight w:val="1380"/>
        </w:trPr>
        <w:tc>
          <w:tcPr>
            <w:tcW w:w="828" w:type="dxa"/>
            <w:vMerge/>
            <w:vAlign w:val="center"/>
          </w:tcPr>
          <w:p w:rsidR="00647E01" w:rsidRPr="00247257" w:rsidRDefault="00647E01" w:rsidP="00667DF8">
            <w:pPr>
              <w:pStyle w:val="NoSpacing"/>
              <w:numPr>
                <w:ilvl w:val="0"/>
                <w:numId w:val="4"/>
              </w:numPr>
              <w:jc w:val="center"/>
            </w:pPr>
          </w:p>
        </w:tc>
        <w:tc>
          <w:tcPr>
            <w:tcW w:w="3555" w:type="dxa"/>
            <w:tcBorders>
              <w:top w:val="nil"/>
              <w:right w:val="nil"/>
            </w:tcBorders>
            <w:vAlign w:val="center"/>
          </w:tcPr>
          <w:p w:rsidR="00647E01" w:rsidRDefault="00647E01" w:rsidP="002F5687">
            <w:pPr>
              <w:pStyle w:val="NoSpacing"/>
              <w:ind w:left="252"/>
            </w:pPr>
            <w:r>
              <w:t xml:space="preserve">Mike Shannon, </w:t>
            </w:r>
          </w:p>
          <w:p w:rsidR="00647E01" w:rsidRDefault="00647E01" w:rsidP="002F5687">
            <w:pPr>
              <w:pStyle w:val="NoSpacing"/>
              <w:ind w:left="252"/>
            </w:pPr>
            <w:r>
              <w:t xml:space="preserve">Robert </w:t>
            </w:r>
            <w:proofErr w:type="spellStart"/>
            <w:r>
              <w:t>Dettling</w:t>
            </w:r>
            <w:proofErr w:type="spellEnd"/>
            <w:r>
              <w:t xml:space="preserve">, </w:t>
            </w:r>
          </w:p>
          <w:p w:rsidR="00647E01" w:rsidRDefault="00647E01" w:rsidP="002F5687">
            <w:pPr>
              <w:pStyle w:val="NoSpacing"/>
              <w:ind w:left="252"/>
            </w:pPr>
            <w:r>
              <w:t xml:space="preserve">Arnold </w:t>
            </w:r>
            <w:proofErr w:type="spellStart"/>
            <w:r>
              <w:t>Silvey</w:t>
            </w:r>
            <w:proofErr w:type="spellEnd"/>
            <w:r>
              <w:t xml:space="preserve">, </w:t>
            </w:r>
          </w:p>
          <w:p w:rsidR="00647E01" w:rsidRDefault="00647E01" w:rsidP="002F5687">
            <w:pPr>
              <w:pStyle w:val="NoSpacing"/>
              <w:ind w:left="252"/>
            </w:pPr>
            <w:r>
              <w:t xml:space="preserve">Lorne M. Cole, </w:t>
            </w:r>
          </w:p>
          <w:p w:rsidR="00647E01" w:rsidRDefault="00647E01" w:rsidP="00647E01">
            <w:pPr>
              <w:pStyle w:val="NoSpacing"/>
              <w:ind w:left="252"/>
            </w:pPr>
            <w:r>
              <w:t xml:space="preserve">Michael A. </w:t>
            </w:r>
            <w:proofErr w:type="spellStart"/>
            <w:r>
              <w:t>Passaglia</w:t>
            </w:r>
            <w:proofErr w:type="spellEnd"/>
            <w:r>
              <w:t xml:space="preserve">, DDS, </w:t>
            </w:r>
          </w:p>
        </w:tc>
        <w:tc>
          <w:tcPr>
            <w:tcW w:w="3555" w:type="dxa"/>
            <w:tcBorders>
              <w:top w:val="nil"/>
              <w:left w:val="nil"/>
            </w:tcBorders>
            <w:vAlign w:val="center"/>
          </w:tcPr>
          <w:p w:rsidR="00647E01" w:rsidRDefault="00647E01" w:rsidP="002F5687">
            <w:pPr>
              <w:pStyle w:val="NoSpacing"/>
              <w:ind w:left="252"/>
            </w:pPr>
            <w:r>
              <w:t xml:space="preserve">Bret DeMartini, </w:t>
            </w:r>
          </w:p>
          <w:p w:rsidR="00647E01" w:rsidRDefault="00647E01" w:rsidP="002F5687">
            <w:pPr>
              <w:pStyle w:val="NoSpacing"/>
              <w:ind w:left="252"/>
            </w:pPr>
            <w:r>
              <w:t xml:space="preserve">Gary Bell, </w:t>
            </w:r>
          </w:p>
          <w:p w:rsidR="00647E01" w:rsidRDefault="00647E01" w:rsidP="002F5687">
            <w:pPr>
              <w:pStyle w:val="NoSpacing"/>
              <w:ind w:left="252"/>
            </w:pPr>
            <w:r>
              <w:t xml:space="preserve">Trey Shannon, and </w:t>
            </w:r>
          </w:p>
          <w:p w:rsidR="00647E01" w:rsidRDefault="00647E01" w:rsidP="002F5687">
            <w:pPr>
              <w:pStyle w:val="NoSpacing"/>
              <w:ind w:left="252"/>
            </w:pPr>
            <w:r>
              <w:t xml:space="preserve">David and Julie Finley.   </w:t>
            </w:r>
          </w:p>
        </w:tc>
        <w:tc>
          <w:tcPr>
            <w:tcW w:w="1638" w:type="dxa"/>
            <w:vMerge/>
            <w:vAlign w:val="center"/>
          </w:tcPr>
          <w:p w:rsidR="00647E01" w:rsidRDefault="00647E01" w:rsidP="00247257">
            <w:pPr>
              <w:pStyle w:val="NoSpacing"/>
              <w:jc w:val="center"/>
            </w:pPr>
          </w:p>
        </w:tc>
      </w:tr>
      <w:tr w:rsidR="00647E01" w:rsidRPr="00247257" w:rsidTr="00247257">
        <w:trPr>
          <w:trHeight w:val="512"/>
        </w:trPr>
        <w:tc>
          <w:tcPr>
            <w:tcW w:w="828" w:type="dxa"/>
            <w:vAlign w:val="center"/>
          </w:tcPr>
          <w:p w:rsidR="00647E01" w:rsidRPr="00247257" w:rsidRDefault="00647E01" w:rsidP="00667DF8">
            <w:pPr>
              <w:pStyle w:val="NoSpacing"/>
              <w:numPr>
                <w:ilvl w:val="0"/>
                <w:numId w:val="4"/>
              </w:numPr>
              <w:jc w:val="center"/>
            </w:pPr>
          </w:p>
        </w:tc>
        <w:tc>
          <w:tcPr>
            <w:tcW w:w="7110" w:type="dxa"/>
            <w:gridSpan w:val="2"/>
            <w:vAlign w:val="center"/>
          </w:tcPr>
          <w:p w:rsidR="00647E01" w:rsidRDefault="00647E01" w:rsidP="001B577E">
            <w:pPr>
              <w:pStyle w:val="NoSpacing"/>
            </w:pPr>
            <w:r>
              <w:t>State of California, Natural Resource Agency,  Dept. of Conservation,  Division of Land Resource Protection</w:t>
            </w:r>
          </w:p>
        </w:tc>
        <w:tc>
          <w:tcPr>
            <w:tcW w:w="1638" w:type="dxa"/>
            <w:vAlign w:val="center"/>
          </w:tcPr>
          <w:p w:rsidR="00647E01" w:rsidRDefault="00647E01" w:rsidP="00247257">
            <w:pPr>
              <w:pStyle w:val="NoSpacing"/>
              <w:jc w:val="center"/>
            </w:pPr>
            <w:r>
              <w:t>4/15/2016</w:t>
            </w:r>
          </w:p>
        </w:tc>
      </w:tr>
      <w:tr w:rsidR="00647E01" w:rsidRPr="00247257" w:rsidTr="00247257">
        <w:trPr>
          <w:trHeight w:val="512"/>
        </w:trPr>
        <w:tc>
          <w:tcPr>
            <w:tcW w:w="828" w:type="dxa"/>
            <w:vAlign w:val="center"/>
          </w:tcPr>
          <w:p w:rsidR="00647E01" w:rsidRPr="00247257" w:rsidRDefault="00647E01" w:rsidP="00667DF8">
            <w:pPr>
              <w:pStyle w:val="NoSpacing"/>
              <w:numPr>
                <w:ilvl w:val="0"/>
                <w:numId w:val="4"/>
              </w:numPr>
              <w:jc w:val="center"/>
            </w:pPr>
          </w:p>
        </w:tc>
        <w:tc>
          <w:tcPr>
            <w:tcW w:w="7110" w:type="dxa"/>
            <w:gridSpan w:val="2"/>
            <w:vAlign w:val="center"/>
          </w:tcPr>
          <w:p w:rsidR="00647E01" w:rsidRDefault="00647E01" w:rsidP="00667DF8">
            <w:pPr>
              <w:pStyle w:val="NoSpacing"/>
            </w:pPr>
            <w:r>
              <w:t>Calpine Corporation</w:t>
            </w:r>
          </w:p>
        </w:tc>
        <w:tc>
          <w:tcPr>
            <w:tcW w:w="1638" w:type="dxa"/>
            <w:vAlign w:val="center"/>
          </w:tcPr>
          <w:p w:rsidR="00647E01" w:rsidRDefault="00647E01" w:rsidP="00247257">
            <w:pPr>
              <w:pStyle w:val="NoSpacing"/>
              <w:jc w:val="center"/>
            </w:pPr>
            <w:r>
              <w:t>4/18/2016</w:t>
            </w:r>
          </w:p>
        </w:tc>
      </w:tr>
      <w:tr w:rsidR="00647E01" w:rsidRPr="00247257" w:rsidTr="00247257">
        <w:trPr>
          <w:trHeight w:val="512"/>
        </w:trPr>
        <w:tc>
          <w:tcPr>
            <w:tcW w:w="828" w:type="dxa"/>
            <w:vAlign w:val="center"/>
          </w:tcPr>
          <w:p w:rsidR="00647E01" w:rsidRPr="00247257" w:rsidRDefault="00647E01" w:rsidP="00667DF8">
            <w:pPr>
              <w:pStyle w:val="NoSpacing"/>
              <w:numPr>
                <w:ilvl w:val="0"/>
                <w:numId w:val="4"/>
              </w:numPr>
              <w:jc w:val="center"/>
            </w:pPr>
          </w:p>
        </w:tc>
        <w:tc>
          <w:tcPr>
            <w:tcW w:w="7110" w:type="dxa"/>
            <w:gridSpan w:val="2"/>
            <w:vAlign w:val="center"/>
          </w:tcPr>
          <w:p w:rsidR="00647E01" w:rsidRDefault="00647E01" w:rsidP="00667DF8">
            <w:pPr>
              <w:pStyle w:val="NoSpacing"/>
            </w:pPr>
            <w:r>
              <w:t>Family Water Alliance</w:t>
            </w:r>
          </w:p>
        </w:tc>
        <w:tc>
          <w:tcPr>
            <w:tcW w:w="1638" w:type="dxa"/>
            <w:vAlign w:val="center"/>
          </w:tcPr>
          <w:p w:rsidR="00647E01" w:rsidRDefault="00647E01" w:rsidP="00247257">
            <w:pPr>
              <w:pStyle w:val="NoSpacing"/>
              <w:jc w:val="center"/>
            </w:pPr>
            <w:r>
              <w:t>4/18/2016</w:t>
            </w:r>
          </w:p>
        </w:tc>
      </w:tr>
      <w:tr w:rsidR="00647E01" w:rsidRPr="00247257" w:rsidTr="00247257">
        <w:trPr>
          <w:trHeight w:val="512"/>
        </w:trPr>
        <w:tc>
          <w:tcPr>
            <w:tcW w:w="828" w:type="dxa"/>
            <w:vAlign w:val="center"/>
          </w:tcPr>
          <w:p w:rsidR="00647E01" w:rsidRPr="00247257" w:rsidRDefault="00647E01" w:rsidP="00667DF8">
            <w:pPr>
              <w:pStyle w:val="NoSpacing"/>
              <w:numPr>
                <w:ilvl w:val="0"/>
                <w:numId w:val="4"/>
              </w:numPr>
              <w:jc w:val="center"/>
            </w:pPr>
          </w:p>
        </w:tc>
        <w:tc>
          <w:tcPr>
            <w:tcW w:w="7110" w:type="dxa"/>
            <w:gridSpan w:val="2"/>
            <w:vAlign w:val="center"/>
          </w:tcPr>
          <w:p w:rsidR="00647E01" w:rsidRDefault="00647E01" w:rsidP="00667DF8">
            <w:pPr>
              <w:pStyle w:val="NoSpacing"/>
            </w:pPr>
            <w:r>
              <w:t>Sutter Buttes Regional Land Trust</w:t>
            </w:r>
          </w:p>
        </w:tc>
        <w:tc>
          <w:tcPr>
            <w:tcW w:w="1638" w:type="dxa"/>
            <w:vAlign w:val="center"/>
          </w:tcPr>
          <w:p w:rsidR="00647E01" w:rsidRDefault="00647E01" w:rsidP="00247257">
            <w:pPr>
              <w:pStyle w:val="NoSpacing"/>
              <w:jc w:val="center"/>
            </w:pPr>
            <w:r>
              <w:t>4/18/2016</w:t>
            </w:r>
          </w:p>
        </w:tc>
      </w:tr>
      <w:tr w:rsidR="00647E01" w:rsidRPr="00247257" w:rsidTr="00247257">
        <w:trPr>
          <w:trHeight w:val="512"/>
        </w:trPr>
        <w:tc>
          <w:tcPr>
            <w:tcW w:w="828" w:type="dxa"/>
            <w:vAlign w:val="center"/>
          </w:tcPr>
          <w:p w:rsidR="00647E01" w:rsidRPr="00247257" w:rsidRDefault="00647E01" w:rsidP="00667DF8">
            <w:pPr>
              <w:pStyle w:val="NoSpacing"/>
              <w:numPr>
                <w:ilvl w:val="0"/>
                <w:numId w:val="4"/>
              </w:numPr>
              <w:jc w:val="center"/>
            </w:pPr>
          </w:p>
        </w:tc>
        <w:tc>
          <w:tcPr>
            <w:tcW w:w="7110" w:type="dxa"/>
            <w:gridSpan w:val="2"/>
            <w:vAlign w:val="center"/>
          </w:tcPr>
          <w:p w:rsidR="00647E01" w:rsidRDefault="00647E01" w:rsidP="00667DF8">
            <w:pPr>
              <w:pStyle w:val="NoSpacing"/>
            </w:pPr>
            <w:r>
              <w:t>California Farm Bureau Federation</w:t>
            </w:r>
          </w:p>
        </w:tc>
        <w:tc>
          <w:tcPr>
            <w:tcW w:w="1638" w:type="dxa"/>
            <w:vAlign w:val="center"/>
          </w:tcPr>
          <w:p w:rsidR="00647E01" w:rsidRDefault="00647E01" w:rsidP="00247257">
            <w:pPr>
              <w:pStyle w:val="NoSpacing"/>
              <w:jc w:val="center"/>
            </w:pPr>
            <w:r>
              <w:t>4/18/2016</w:t>
            </w:r>
          </w:p>
        </w:tc>
      </w:tr>
      <w:tr w:rsidR="00647E01" w:rsidRPr="00247257" w:rsidTr="00247257">
        <w:trPr>
          <w:trHeight w:val="512"/>
        </w:trPr>
        <w:tc>
          <w:tcPr>
            <w:tcW w:w="828" w:type="dxa"/>
            <w:vAlign w:val="center"/>
          </w:tcPr>
          <w:p w:rsidR="00647E01" w:rsidRPr="00247257" w:rsidRDefault="00647E01" w:rsidP="00667DF8">
            <w:pPr>
              <w:pStyle w:val="NoSpacing"/>
              <w:numPr>
                <w:ilvl w:val="0"/>
                <w:numId w:val="4"/>
              </w:numPr>
              <w:jc w:val="center"/>
            </w:pPr>
          </w:p>
        </w:tc>
        <w:tc>
          <w:tcPr>
            <w:tcW w:w="7110" w:type="dxa"/>
            <w:gridSpan w:val="2"/>
            <w:vAlign w:val="center"/>
          </w:tcPr>
          <w:p w:rsidR="00647E01" w:rsidRDefault="00647E01" w:rsidP="00667DF8">
            <w:pPr>
              <w:pStyle w:val="NoSpacing"/>
            </w:pPr>
            <w:r>
              <w:t>Reclamation District 108</w:t>
            </w:r>
          </w:p>
        </w:tc>
        <w:tc>
          <w:tcPr>
            <w:tcW w:w="1638" w:type="dxa"/>
            <w:vAlign w:val="center"/>
          </w:tcPr>
          <w:p w:rsidR="00647E01" w:rsidRDefault="00647E01" w:rsidP="00247257">
            <w:pPr>
              <w:pStyle w:val="NoSpacing"/>
              <w:jc w:val="center"/>
            </w:pPr>
            <w:r>
              <w:t>4/18/2016</w:t>
            </w:r>
          </w:p>
        </w:tc>
      </w:tr>
      <w:tr w:rsidR="00647E01" w:rsidRPr="00247257" w:rsidTr="00247257">
        <w:trPr>
          <w:trHeight w:val="512"/>
        </w:trPr>
        <w:tc>
          <w:tcPr>
            <w:tcW w:w="828" w:type="dxa"/>
            <w:vAlign w:val="center"/>
          </w:tcPr>
          <w:p w:rsidR="00647E01" w:rsidRPr="00247257" w:rsidRDefault="00647E01" w:rsidP="00667DF8">
            <w:pPr>
              <w:pStyle w:val="NoSpacing"/>
              <w:numPr>
                <w:ilvl w:val="0"/>
                <w:numId w:val="4"/>
              </w:numPr>
              <w:jc w:val="center"/>
            </w:pPr>
          </w:p>
        </w:tc>
        <w:tc>
          <w:tcPr>
            <w:tcW w:w="7110" w:type="dxa"/>
            <w:gridSpan w:val="2"/>
            <w:vAlign w:val="center"/>
          </w:tcPr>
          <w:p w:rsidR="00647E01" w:rsidRDefault="00647E01" w:rsidP="00667DF8">
            <w:pPr>
              <w:pStyle w:val="NoSpacing"/>
            </w:pPr>
            <w:r>
              <w:t>Sacramento River West Side Levee District</w:t>
            </w:r>
          </w:p>
        </w:tc>
        <w:tc>
          <w:tcPr>
            <w:tcW w:w="1638" w:type="dxa"/>
            <w:vAlign w:val="center"/>
          </w:tcPr>
          <w:p w:rsidR="00647E01" w:rsidRDefault="00647E01" w:rsidP="00247257">
            <w:pPr>
              <w:pStyle w:val="NoSpacing"/>
              <w:jc w:val="center"/>
            </w:pPr>
            <w:r>
              <w:t>4/18/2016</w:t>
            </w:r>
          </w:p>
        </w:tc>
      </w:tr>
      <w:tr w:rsidR="00647E01" w:rsidRPr="00247257" w:rsidTr="00247257">
        <w:trPr>
          <w:trHeight w:val="512"/>
        </w:trPr>
        <w:tc>
          <w:tcPr>
            <w:tcW w:w="828" w:type="dxa"/>
            <w:vAlign w:val="center"/>
          </w:tcPr>
          <w:p w:rsidR="00647E01" w:rsidRPr="00247257" w:rsidRDefault="00647E01" w:rsidP="00667DF8">
            <w:pPr>
              <w:pStyle w:val="NoSpacing"/>
              <w:numPr>
                <w:ilvl w:val="0"/>
                <w:numId w:val="4"/>
              </w:numPr>
              <w:jc w:val="center"/>
            </w:pPr>
          </w:p>
        </w:tc>
        <w:tc>
          <w:tcPr>
            <w:tcW w:w="7110" w:type="dxa"/>
            <w:gridSpan w:val="2"/>
            <w:vAlign w:val="center"/>
          </w:tcPr>
          <w:p w:rsidR="00647E01" w:rsidRDefault="00647E01" w:rsidP="00667DF8">
            <w:pPr>
              <w:pStyle w:val="NoSpacing"/>
            </w:pPr>
            <w:r>
              <w:t>California Rice Commission</w:t>
            </w:r>
          </w:p>
        </w:tc>
        <w:tc>
          <w:tcPr>
            <w:tcW w:w="1638" w:type="dxa"/>
            <w:vAlign w:val="center"/>
          </w:tcPr>
          <w:p w:rsidR="00647E01" w:rsidRDefault="00647E01" w:rsidP="00247257">
            <w:pPr>
              <w:pStyle w:val="NoSpacing"/>
              <w:jc w:val="center"/>
            </w:pPr>
            <w:r>
              <w:t>4/18/2016</w:t>
            </w:r>
          </w:p>
        </w:tc>
      </w:tr>
      <w:tr w:rsidR="00647E01" w:rsidRPr="00247257" w:rsidTr="00247257">
        <w:trPr>
          <w:trHeight w:val="512"/>
        </w:trPr>
        <w:tc>
          <w:tcPr>
            <w:tcW w:w="828" w:type="dxa"/>
            <w:vAlign w:val="center"/>
          </w:tcPr>
          <w:p w:rsidR="00647E01" w:rsidRPr="00247257" w:rsidRDefault="00647E01" w:rsidP="00667DF8">
            <w:pPr>
              <w:pStyle w:val="NoSpacing"/>
              <w:numPr>
                <w:ilvl w:val="0"/>
                <w:numId w:val="4"/>
              </w:numPr>
              <w:jc w:val="center"/>
            </w:pPr>
          </w:p>
        </w:tc>
        <w:tc>
          <w:tcPr>
            <w:tcW w:w="7110" w:type="dxa"/>
            <w:gridSpan w:val="2"/>
            <w:vAlign w:val="center"/>
          </w:tcPr>
          <w:p w:rsidR="00647E01" w:rsidRDefault="00647E01" w:rsidP="00667DF8">
            <w:pPr>
              <w:pStyle w:val="NoSpacing"/>
            </w:pPr>
            <w:r>
              <w:t>Sutter Mutual Water Company</w:t>
            </w:r>
          </w:p>
        </w:tc>
        <w:tc>
          <w:tcPr>
            <w:tcW w:w="1638" w:type="dxa"/>
            <w:vAlign w:val="center"/>
          </w:tcPr>
          <w:p w:rsidR="00647E01" w:rsidRDefault="002C0923" w:rsidP="00247257">
            <w:pPr>
              <w:pStyle w:val="NoSpacing"/>
              <w:jc w:val="center"/>
            </w:pPr>
            <w:r>
              <w:t>4/18/2016</w:t>
            </w:r>
          </w:p>
        </w:tc>
      </w:tr>
      <w:tr w:rsidR="000164C9" w:rsidRPr="00247257" w:rsidTr="00247257">
        <w:trPr>
          <w:trHeight w:val="512"/>
        </w:trPr>
        <w:tc>
          <w:tcPr>
            <w:tcW w:w="828" w:type="dxa"/>
            <w:vAlign w:val="center"/>
          </w:tcPr>
          <w:p w:rsidR="000164C9" w:rsidRPr="00247257" w:rsidRDefault="000164C9" w:rsidP="00667DF8">
            <w:pPr>
              <w:pStyle w:val="NoSpacing"/>
              <w:numPr>
                <w:ilvl w:val="0"/>
                <w:numId w:val="4"/>
              </w:numPr>
              <w:jc w:val="center"/>
            </w:pPr>
          </w:p>
        </w:tc>
        <w:tc>
          <w:tcPr>
            <w:tcW w:w="7110" w:type="dxa"/>
            <w:gridSpan w:val="2"/>
            <w:vAlign w:val="center"/>
          </w:tcPr>
          <w:p w:rsidR="000164C9" w:rsidRDefault="000164C9" w:rsidP="00667DF8">
            <w:pPr>
              <w:pStyle w:val="NoSpacing"/>
            </w:pPr>
            <w:r>
              <w:t>RD 1500</w:t>
            </w:r>
          </w:p>
        </w:tc>
        <w:tc>
          <w:tcPr>
            <w:tcW w:w="1638" w:type="dxa"/>
            <w:vAlign w:val="center"/>
          </w:tcPr>
          <w:p w:rsidR="000164C9" w:rsidRDefault="000164C9" w:rsidP="00247257">
            <w:pPr>
              <w:pStyle w:val="NoSpacing"/>
              <w:jc w:val="center"/>
            </w:pPr>
          </w:p>
        </w:tc>
      </w:tr>
      <w:tr w:rsidR="000164C9" w:rsidRPr="00247257" w:rsidTr="00247257">
        <w:trPr>
          <w:trHeight w:val="512"/>
        </w:trPr>
        <w:tc>
          <w:tcPr>
            <w:tcW w:w="828" w:type="dxa"/>
            <w:vAlign w:val="center"/>
          </w:tcPr>
          <w:p w:rsidR="000164C9" w:rsidRPr="00247257" w:rsidRDefault="000164C9" w:rsidP="00667DF8">
            <w:pPr>
              <w:pStyle w:val="NoSpacing"/>
              <w:numPr>
                <w:ilvl w:val="0"/>
                <w:numId w:val="4"/>
              </w:numPr>
              <w:jc w:val="center"/>
            </w:pPr>
          </w:p>
        </w:tc>
        <w:tc>
          <w:tcPr>
            <w:tcW w:w="7110" w:type="dxa"/>
            <w:gridSpan w:val="2"/>
            <w:vAlign w:val="center"/>
          </w:tcPr>
          <w:p w:rsidR="000164C9" w:rsidRDefault="000164C9" w:rsidP="00667DF8">
            <w:pPr>
              <w:pStyle w:val="NoSpacing"/>
            </w:pPr>
            <w:r>
              <w:t>Sutter Buttes Crop Dusters</w:t>
            </w:r>
          </w:p>
        </w:tc>
        <w:tc>
          <w:tcPr>
            <w:tcW w:w="1638" w:type="dxa"/>
            <w:vAlign w:val="center"/>
          </w:tcPr>
          <w:p w:rsidR="000164C9" w:rsidRDefault="000164C9" w:rsidP="00247257">
            <w:pPr>
              <w:pStyle w:val="NoSpacing"/>
              <w:jc w:val="center"/>
            </w:pPr>
          </w:p>
        </w:tc>
      </w:tr>
      <w:tr w:rsidR="000164C9" w:rsidRPr="00247257" w:rsidTr="00247257">
        <w:trPr>
          <w:trHeight w:val="512"/>
        </w:trPr>
        <w:tc>
          <w:tcPr>
            <w:tcW w:w="828" w:type="dxa"/>
            <w:vAlign w:val="center"/>
          </w:tcPr>
          <w:p w:rsidR="000164C9" w:rsidRPr="00247257" w:rsidRDefault="000164C9" w:rsidP="00667DF8">
            <w:pPr>
              <w:pStyle w:val="NoSpacing"/>
              <w:numPr>
                <w:ilvl w:val="0"/>
                <w:numId w:val="4"/>
              </w:numPr>
              <w:jc w:val="center"/>
            </w:pPr>
            <w:bookmarkStart w:id="0" w:name="_GoBack"/>
            <w:bookmarkEnd w:id="0"/>
          </w:p>
        </w:tc>
        <w:tc>
          <w:tcPr>
            <w:tcW w:w="7110" w:type="dxa"/>
            <w:gridSpan w:val="2"/>
            <w:vAlign w:val="center"/>
          </w:tcPr>
          <w:p w:rsidR="000164C9" w:rsidRDefault="000164C9" w:rsidP="00667DF8">
            <w:pPr>
              <w:pStyle w:val="NoSpacing"/>
            </w:pPr>
          </w:p>
        </w:tc>
        <w:tc>
          <w:tcPr>
            <w:tcW w:w="1638" w:type="dxa"/>
            <w:vAlign w:val="center"/>
          </w:tcPr>
          <w:p w:rsidR="000164C9" w:rsidRDefault="000164C9" w:rsidP="00247257">
            <w:pPr>
              <w:pStyle w:val="NoSpacing"/>
              <w:jc w:val="center"/>
            </w:pPr>
          </w:p>
        </w:tc>
      </w:tr>
    </w:tbl>
    <w:p w:rsidR="00800D04" w:rsidRDefault="00800D04" w:rsidP="00804AA0">
      <w:pPr>
        <w:pStyle w:val="NoSpacing"/>
      </w:pPr>
    </w:p>
    <w:p w:rsidR="00247257" w:rsidRDefault="00247257" w:rsidP="00804AA0">
      <w:pPr>
        <w:pStyle w:val="NoSpacing"/>
      </w:pPr>
    </w:p>
    <w:p w:rsidR="00247257" w:rsidRDefault="00247257" w:rsidP="00804AA0">
      <w:pPr>
        <w:pStyle w:val="NoSpacing"/>
      </w:pPr>
    </w:p>
    <w:p w:rsidR="00804AA0" w:rsidRDefault="00804AA0" w:rsidP="00667DF8">
      <w:pPr>
        <w:pStyle w:val="NoSpacing"/>
        <w:ind w:left="720"/>
      </w:pPr>
      <w:r>
        <w:t xml:space="preserve"> </w:t>
      </w:r>
    </w:p>
    <w:p w:rsidR="00804AA0" w:rsidRDefault="00804AA0" w:rsidP="00804AA0">
      <w:pPr>
        <w:pStyle w:val="NoSpacing"/>
      </w:pPr>
    </w:p>
    <w:sectPr w:rsidR="00804A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63" w:rsidRDefault="00712E63" w:rsidP="00647E01">
      <w:pPr>
        <w:spacing w:after="0" w:line="240" w:lineRule="auto"/>
      </w:pPr>
      <w:r>
        <w:separator/>
      </w:r>
    </w:p>
  </w:endnote>
  <w:endnote w:type="continuationSeparator" w:id="0">
    <w:p w:rsidR="00712E63" w:rsidRDefault="00712E63" w:rsidP="0064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63" w:rsidRDefault="00712E63" w:rsidP="00647E01">
      <w:pPr>
        <w:spacing w:after="0" w:line="240" w:lineRule="auto"/>
      </w:pPr>
      <w:r>
        <w:separator/>
      </w:r>
    </w:p>
  </w:footnote>
  <w:footnote w:type="continuationSeparator" w:id="0">
    <w:p w:rsidR="00712E63" w:rsidRDefault="00712E63" w:rsidP="0064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01" w:rsidRPr="00667DF8" w:rsidRDefault="00647E01" w:rsidP="00647E01">
    <w:pPr>
      <w:pStyle w:val="NoSpacing"/>
      <w:jc w:val="center"/>
      <w:rPr>
        <w:b/>
        <w:sz w:val="32"/>
        <w:szCs w:val="32"/>
      </w:rPr>
    </w:pPr>
    <w:r w:rsidRPr="00667DF8">
      <w:rPr>
        <w:b/>
        <w:sz w:val="32"/>
        <w:szCs w:val="32"/>
      </w:rPr>
      <w:t>Proposed Colusa-Sutter (CoSu) Transmission Line</w:t>
    </w:r>
  </w:p>
  <w:p w:rsidR="00647E01" w:rsidRDefault="00647E01" w:rsidP="00647E01">
    <w:pPr>
      <w:pStyle w:val="NoSpacing"/>
      <w:jc w:val="center"/>
      <w:rPr>
        <w:b/>
        <w:sz w:val="32"/>
        <w:szCs w:val="32"/>
        <w:u w:val="single"/>
      </w:rPr>
    </w:pPr>
    <w:r w:rsidRPr="00667DF8">
      <w:rPr>
        <w:b/>
        <w:sz w:val="32"/>
        <w:szCs w:val="32"/>
        <w:u w:val="single"/>
      </w:rPr>
      <w:t>Index of Comments Filed in Opposition</w:t>
    </w:r>
  </w:p>
  <w:p w:rsidR="00647E01" w:rsidRDefault="00647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2542"/>
    <w:multiLevelType w:val="hybridMultilevel"/>
    <w:tmpl w:val="145EA466"/>
    <w:lvl w:ilvl="0" w:tplc="008C76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5E58"/>
    <w:multiLevelType w:val="hybridMultilevel"/>
    <w:tmpl w:val="DAF0A8D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3FF37E2"/>
    <w:multiLevelType w:val="hybridMultilevel"/>
    <w:tmpl w:val="5D46B4E0"/>
    <w:lvl w:ilvl="0" w:tplc="773CC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25B6D"/>
    <w:multiLevelType w:val="hybridMultilevel"/>
    <w:tmpl w:val="84F2D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04"/>
    <w:rsid w:val="000164C9"/>
    <w:rsid w:val="00021ED3"/>
    <w:rsid w:val="001B577E"/>
    <w:rsid w:val="00234A13"/>
    <w:rsid w:val="00247257"/>
    <w:rsid w:val="002C0923"/>
    <w:rsid w:val="0037215A"/>
    <w:rsid w:val="005E6B56"/>
    <w:rsid w:val="00647E01"/>
    <w:rsid w:val="00667DF8"/>
    <w:rsid w:val="006E4458"/>
    <w:rsid w:val="00712E63"/>
    <w:rsid w:val="00800D04"/>
    <w:rsid w:val="00804AA0"/>
    <w:rsid w:val="00864309"/>
    <w:rsid w:val="00AE0E8B"/>
    <w:rsid w:val="00BB3A19"/>
    <w:rsid w:val="00CC685C"/>
    <w:rsid w:val="00DA3531"/>
    <w:rsid w:val="00ED6515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FAD5"/>
  <w15:docId w15:val="{ED654357-AE36-4741-B5FE-08866030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D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0D04"/>
    <w:pPr>
      <w:ind w:left="720"/>
      <w:contextualSpacing/>
    </w:pPr>
  </w:style>
  <w:style w:type="table" w:styleId="TableGrid">
    <w:name w:val="Table Grid"/>
    <w:basedOn w:val="TableNormal"/>
    <w:uiPriority w:val="59"/>
    <w:rsid w:val="0024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E01"/>
  </w:style>
  <w:style w:type="paragraph" w:styleId="Footer">
    <w:name w:val="footer"/>
    <w:basedOn w:val="Normal"/>
    <w:link w:val="FooterChar"/>
    <w:uiPriority w:val="99"/>
    <w:unhideWhenUsed/>
    <w:rsid w:val="0064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Calpine Corp.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Barbara Levake</cp:lastModifiedBy>
  <cp:revision>2</cp:revision>
  <cp:lastPrinted>2016-04-24T17:17:00Z</cp:lastPrinted>
  <dcterms:created xsi:type="dcterms:W3CDTF">2016-04-24T17:18:00Z</dcterms:created>
  <dcterms:modified xsi:type="dcterms:W3CDTF">2016-04-24T17:18:00Z</dcterms:modified>
</cp:coreProperties>
</file>